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AB55" w14:textId="20B8DEB7" w:rsidR="00EE0913" w:rsidRPr="00D25DAF" w:rsidRDefault="00D25DAF" w:rsidP="00D25DAF">
      <w:pPr>
        <w:jc w:val="center"/>
        <w:rPr>
          <w:b/>
          <w:bCs/>
          <w:sz w:val="32"/>
          <w:szCs w:val="32"/>
        </w:rPr>
      </w:pPr>
      <w:r w:rsidRPr="00D25DAF">
        <w:rPr>
          <w:b/>
          <w:bCs/>
          <w:sz w:val="32"/>
          <w:szCs w:val="32"/>
        </w:rPr>
        <w:t>Houston County Board of Education</w:t>
      </w:r>
    </w:p>
    <w:p w14:paraId="65B03B7A" w14:textId="77777777" w:rsidR="00D25DAF" w:rsidRDefault="00D25DAF"/>
    <w:p w14:paraId="0F4CC1B0" w14:textId="77777777" w:rsidR="00D25DAF" w:rsidRDefault="00D25DAF"/>
    <w:p w14:paraId="6B410576" w14:textId="77777777" w:rsidR="00D25DAF" w:rsidRPr="00D25DAF" w:rsidRDefault="00D25DAF" w:rsidP="00D25DAF">
      <w:pPr>
        <w:spacing w:after="24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The Houston County Board of Education is seeking a visionary leader that is highly qualified and has significant experience in education as its next Superintendent. The person chosen by the Board will assume the role on May 1, 2024.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r w:rsidRPr="00D25DAF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Job Summary &amp; Qualifications:</w:t>
      </w:r>
    </w:p>
    <w:p w14:paraId="387B60E6" w14:textId="77777777" w:rsidR="00D25DAF" w:rsidRPr="00D25DAF" w:rsidRDefault="00D25DAF" w:rsidP="00D25DA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A professional educator’s license; a master’s degree in education with a preference for a doctorate degree; three (3) years of successful experience in school administration; and such other qualifications as the Board deems desirable. 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r w:rsidRPr="00D25DAF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Application Procedure: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  <w:t>Qualified candidates wishing to be considered for this position must submit online the following items to the Tennessee School Boards Association by March 1, 2024: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  <w:t>1. A formal letter of interest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  <w:t>2. A current resume, including accomplishments by position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  <w:t>3. A copy of all educational certifications and licenses 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  <w:t>4. University transcripts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  <w:t>5. Names, addresses, email addresses, and telephone numbers of five (5) professional references.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hyperlink r:id="rId4" w:tooltip="file:///Users/gwenmerrill/Library/CloudStorage/Dropbox-TSBA/Superintendent%20Searches/Houston/Brochure/Houston%20Search%20Flyer%202024.pdf" w:history="1">
        <w:r w:rsidRPr="00D25DAF">
          <w:rPr>
            <w:rFonts w:ascii="Calibri" w:eastAsia="Times New Roman" w:hAnsi="Calibri" w:cs="Calibri"/>
            <w:b/>
            <w:bCs/>
            <w:color w:val="0078D7"/>
            <w:kern w:val="0"/>
            <w:sz w:val="22"/>
            <w:szCs w:val="22"/>
            <w:u w:val="single"/>
            <w14:ligatures w14:val="none"/>
          </w:rPr>
          <w:t>Click here</w:t>
        </w:r>
      </w:hyperlink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to view the Search Brochure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r w:rsidRPr="00D25DAF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Apply Online at:</w:t>
      </w:r>
      <w:r w:rsidRPr="00D25DA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br/>
      </w:r>
      <w:hyperlink r:id="rId5" w:tgtFrame="_blank" w:tooltip="https://tsba.myrevelus.com" w:history="1">
        <w:r w:rsidRPr="00D25DAF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14:ligatures w14:val="none"/>
          </w:rPr>
          <w:t>https://tsba.myrevelus.com</w:t>
        </w:r>
      </w:hyperlink>
    </w:p>
    <w:p w14:paraId="70FB2E86" w14:textId="77777777" w:rsidR="00D25DAF" w:rsidRDefault="00D25DAF"/>
    <w:sectPr w:rsidR="00D2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AF"/>
    <w:rsid w:val="00B527B2"/>
    <w:rsid w:val="00C430A6"/>
    <w:rsid w:val="00D0791A"/>
    <w:rsid w:val="00D25DAF"/>
    <w:rsid w:val="00E25C6D"/>
    <w:rsid w:val="00E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A2CD0"/>
  <w15:chartTrackingRefBased/>
  <w15:docId w15:val="{CFD4118F-C4BD-8043-B78B-F0CB15B6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ba.myrevelus.com" TargetMode="External"/><Relationship Id="rId4" Type="http://schemas.openxmlformats.org/officeDocument/2006/relationships/hyperlink" Target="file:///Users/gwenmerrill/Library/CloudStorage/Dropbox-TSBA/Superintendent%20Searches/Houston/Brochure/Houston%20Search%20Flyer%20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Nash</dc:creator>
  <cp:keywords/>
  <dc:description/>
  <cp:lastModifiedBy>Virginia Nash</cp:lastModifiedBy>
  <cp:revision>1</cp:revision>
  <dcterms:created xsi:type="dcterms:W3CDTF">2024-02-01T14:58:00Z</dcterms:created>
  <dcterms:modified xsi:type="dcterms:W3CDTF">2024-02-01T14:58:00Z</dcterms:modified>
</cp:coreProperties>
</file>